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017" w:rsidRDefault="00243327" w:rsidP="00243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327">
        <w:rPr>
          <w:rFonts w:ascii="Times New Roman" w:hAnsi="Times New Roman" w:cs="Times New Roman"/>
          <w:b/>
          <w:sz w:val="28"/>
          <w:szCs w:val="28"/>
        </w:rPr>
        <w:t>Deklaracja dostępności</w:t>
      </w:r>
    </w:p>
    <w:p w:rsidR="00B41E8A" w:rsidRDefault="00243327" w:rsidP="00C41A3F">
      <w:pPr>
        <w:jc w:val="both"/>
        <w:rPr>
          <w:rFonts w:ascii="Times New Roman" w:hAnsi="Times New Roman" w:cs="Times New Roman"/>
          <w:sz w:val="24"/>
          <w:szCs w:val="24"/>
        </w:rPr>
      </w:pPr>
      <w:r w:rsidRPr="00243327">
        <w:rPr>
          <w:rFonts w:ascii="Times New Roman" w:hAnsi="Times New Roman" w:cs="Times New Roman"/>
          <w:sz w:val="24"/>
          <w:szCs w:val="24"/>
        </w:rPr>
        <w:t xml:space="preserve">Żłobek Gminny w Kościernicy </w:t>
      </w:r>
      <w:r w:rsidR="006C3CB8" w:rsidRPr="006C3CB8">
        <w:rPr>
          <w:rFonts w:ascii="Times New Roman" w:hAnsi="Times New Roman" w:cs="Times New Roman"/>
          <w:sz w:val="24"/>
          <w:szCs w:val="24"/>
        </w:rPr>
        <w:t>Przystanek Maluszka”, K</w:t>
      </w:r>
      <w:r w:rsidR="006C3CB8">
        <w:rPr>
          <w:rFonts w:ascii="Times New Roman" w:hAnsi="Times New Roman" w:cs="Times New Roman"/>
          <w:sz w:val="24"/>
          <w:szCs w:val="24"/>
        </w:rPr>
        <w:t xml:space="preserve">ościernica 28, 78-200 Białogard </w:t>
      </w:r>
      <w:r>
        <w:rPr>
          <w:rFonts w:ascii="Times New Roman" w:hAnsi="Times New Roman" w:cs="Times New Roman"/>
          <w:sz w:val="24"/>
          <w:szCs w:val="24"/>
        </w:rPr>
        <w:t xml:space="preserve">nie posiada </w:t>
      </w:r>
      <w:r w:rsidR="00204C8A">
        <w:rPr>
          <w:rFonts w:ascii="Times New Roman" w:hAnsi="Times New Roman" w:cs="Times New Roman"/>
          <w:sz w:val="24"/>
          <w:szCs w:val="24"/>
        </w:rPr>
        <w:t xml:space="preserve">odrębnej cyfrowej strony internetowej oraz BIP. </w:t>
      </w:r>
    </w:p>
    <w:p w:rsidR="00204C8A" w:rsidRDefault="00204C8A" w:rsidP="00204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jednostka organizacyjna Gminy Białogard w kwestii dostępu do informacji k</w:t>
      </w:r>
      <w:r w:rsidR="00243327">
        <w:rPr>
          <w:rFonts w:ascii="Times New Roman" w:hAnsi="Times New Roman" w:cs="Times New Roman"/>
          <w:sz w:val="24"/>
          <w:szCs w:val="24"/>
        </w:rPr>
        <w:t>orzysta</w:t>
      </w:r>
      <w:r w:rsidR="006C3CB8">
        <w:rPr>
          <w:rFonts w:ascii="Times New Roman" w:hAnsi="Times New Roman" w:cs="Times New Roman"/>
          <w:sz w:val="24"/>
          <w:szCs w:val="24"/>
        </w:rPr>
        <w:t xml:space="preserve"> ze strony internetowej Urzędu G</w:t>
      </w:r>
      <w:r w:rsidR="00243327">
        <w:rPr>
          <w:rFonts w:ascii="Times New Roman" w:hAnsi="Times New Roman" w:cs="Times New Roman"/>
          <w:sz w:val="24"/>
          <w:szCs w:val="24"/>
        </w:rPr>
        <w:t>m</w:t>
      </w:r>
      <w:r w:rsidR="000704F8">
        <w:rPr>
          <w:rFonts w:ascii="Times New Roman" w:hAnsi="Times New Roman" w:cs="Times New Roman"/>
          <w:sz w:val="24"/>
          <w:szCs w:val="24"/>
        </w:rPr>
        <w:t>iny Białogard</w:t>
      </w:r>
      <w:r>
        <w:rPr>
          <w:rFonts w:ascii="Times New Roman" w:hAnsi="Times New Roman" w:cs="Times New Roman"/>
          <w:sz w:val="24"/>
          <w:szCs w:val="24"/>
        </w:rPr>
        <w:t xml:space="preserve"> w zakładce Żłobek</w:t>
      </w:r>
    </w:p>
    <w:p w:rsidR="006C3CB8" w:rsidRDefault="00204C8A" w:rsidP="00204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52178">
          <w:rPr>
            <w:rStyle w:val="Hipercze"/>
            <w:rFonts w:ascii="Times New Roman" w:hAnsi="Times New Roman" w:cs="Times New Roman"/>
            <w:sz w:val="24"/>
            <w:szCs w:val="24"/>
          </w:rPr>
          <w:t>https://www.gmina-bialogard.pl/strona/693-zlobek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="006C3CB8">
        <w:rPr>
          <w:rFonts w:ascii="Times New Roman" w:hAnsi="Times New Roman" w:cs="Times New Roman"/>
          <w:sz w:val="24"/>
          <w:szCs w:val="24"/>
        </w:rPr>
        <w:t xml:space="preserve"> Biuletyn Informacji Publicznej </w:t>
      </w:r>
      <w:hyperlink r:id="rId6" w:history="1">
        <w:r w:rsidR="006C3CB8" w:rsidRPr="00E43D58">
          <w:rPr>
            <w:rStyle w:val="Hipercze"/>
            <w:rFonts w:ascii="Times New Roman" w:hAnsi="Times New Roman" w:cs="Times New Roman"/>
            <w:sz w:val="24"/>
            <w:szCs w:val="24"/>
          </w:rPr>
          <w:t>http://ug.bialogard.ibip.pl/public/</w:t>
        </w:r>
      </w:hyperlink>
      <w:r w:rsidR="006C3CB8">
        <w:rPr>
          <w:rFonts w:ascii="Times New Roman" w:hAnsi="Times New Roman" w:cs="Times New Roman"/>
          <w:sz w:val="24"/>
          <w:szCs w:val="24"/>
        </w:rPr>
        <w:t>.</w:t>
      </w:r>
    </w:p>
    <w:p w:rsidR="00204C8A" w:rsidRDefault="00204C8A" w:rsidP="00204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CB8" w:rsidRDefault="00243327" w:rsidP="00C41A3F">
      <w:pPr>
        <w:jc w:val="both"/>
      </w:pPr>
      <w:r>
        <w:rPr>
          <w:rFonts w:ascii="Times New Roman" w:hAnsi="Times New Roman" w:cs="Times New Roman"/>
          <w:sz w:val="24"/>
          <w:szCs w:val="24"/>
        </w:rPr>
        <w:t>Nie posiada aplikacji mobilnej.</w:t>
      </w:r>
      <w:r w:rsidR="006C3CB8" w:rsidRPr="006C3CB8">
        <w:t xml:space="preserve"> </w:t>
      </w:r>
    </w:p>
    <w:p w:rsidR="00243327" w:rsidRDefault="00243327" w:rsidP="00C41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Deklarację sporządzono dnia 26.03.2024 r. Deklarację sporządzono na podstawie samooceny.</w:t>
      </w:r>
    </w:p>
    <w:p w:rsidR="00243327" w:rsidRPr="00B41E8A" w:rsidRDefault="00243327" w:rsidP="00C41A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E8A">
        <w:rPr>
          <w:rFonts w:ascii="Times New Roman" w:hAnsi="Times New Roman" w:cs="Times New Roman"/>
          <w:b/>
          <w:sz w:val="24"/>
          <w:szCs w:val="24"/>
        </w:rPr>
        <w:t>Infor</w:t>
      </w:r>
      <w:r w:rsidR="00B41E8A">
        <w:rPr>
          <w:rFonts w:ascii="Times New Roman" w:hAnsi="Times New Roman" w:cs="Times New Roman"/>
          <w:b/>
          <w:sz w:val="24"/>
          <w:szCs w:val="24"/>
        </w:rPr>
        <w:t>macje zwrotne i dane kontaktowe</w:t>
      </w:r>
    </w:p>
    <w:p w:rsidR="00243327" w:rsidRPr="00B61906" w:rsidRDefault="00243327" w:rsidP="00C41A3F">
      <w:pPr>
        <w:jc w:val="both"/>
        <w:rPr>
          <w:rFonts w:ascii="Times New Roman" w:hAnsi="Times New Roman" w:cs="Times New Roman"/>
          <w:sz w:val="24"/>
          <w:szCs w:val="24"/>
        </w:rPr>
      </w:pPr>
      <w:r w:rsidRPr="00B61906">
        <w:rPr>
          <w:rFonts w:ascii="Times New Roman" w:hAnsi="Times New Roman" w:cs="Times New Roman"/>
          <w:sz w:val="24"/>
          <w:szCs w:val="24"/>
        </w:rPr>
        <w:t>Za rozpatrywanie uwag i wniosków odpowiada:</w:t>
      </w:r>
      <w:r w:rsidR="00115D9C" w:rsidRPr="00B61906">
        <w:rPr>
          <w:rFonts w:ascii="Times New Roman" w:hAnsi="Times New Roman" w:cs="Times New Roman"/>
          <w:sz w:val="24"/>
          <w:szCs w:val="24"/>
        </w:rPr>
        <w:t xml:space="preserve"> Dyrektor Żłobka </w:t>
      </w:r>
      <w:r w:rsidR="007F4728" w:rsidRPr="00B61906">
        <w:rPr>
          <w:rFonts w:ascii="Times New Roman" w:hAnsi="Times New Roman" w:cs="Times New Roman"/>
          <w:sz w:val="24"/>
          <w:szCs w:val="24"/>
        </w:rPr>
        <w:t xml:space="preserve">Mariola </w:t>
      </w:r>
      <w:proofErr w:type="spellStart"/>
      <w:r w:rsidR="007F4728" w:rsidRPr="00B61906">
        <w:rPr>
          <w:rFonts w:ascii="Times New Roman" w:hAnsi="Times New Roman" w:cs="Times New Roman"/>
          <w:sz w:val="24"/>
          <w:szCs w:val="24"/>
        </w:rPr>
        <w:t>Giec</w:t>
      </w:r>
      <w:proofErr w:type="spellEnd"/>
    </w:p>
    <w:p w:rsidR="00243327" w:rsidRPr="00B61906" w:rsidRDefault="00243327" w:rsidP="00C41A3F">
      <w:pPr>
        <w:jc w:val="both"/>
        <w:rPr>
          <w:rFonts w:ascii="Times New Roman" w:hAnsi="Times New Roman" w:cs="Times New Roman"/>
          <w:sz w:val="24"/>
          <w:szCs w:val="24"/>
        </w:rPr>
      </w:pPr>
      <w:r w:rsidRPr="00B6190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B61906">
          <w:rPr>
            <w:rStyle w:val="Hipercze"/>
            <w:rFonts w:ascii="Times New Roman" w:hAnsi="Times New Roman" w:cs="Times New Roman"/>
            <w:sz w:val="24"/>
            <w:szCs w:val="24"/>
          </w:rPr>
          <w:t>dyrektor@zlobek.gmina-bialogard.pl</w:t>
        </w:r>
      </w:hyperlink>
    </w:p>
    <w:p w:rsidR="00243327" w:rsidRDefault="00243327" w:rsidP="00C41A3F">
      <w:pPr>
        <w:jc w:val="both"/>
        <w:rPr>
          <w:rFonts w:ascii="Times New Roman" w:hAnsi="Times New Roman" w:cs="Times New Roman"/>
          <w:sz w:val="24"/>
          <w:szCs w:val="24"/>
        </w:rPr>
      </w:pPr>
      <w:r w:rsidRPr="00B61906">
        <w:rPr>
          <w:rFonts w:ascii="Times New Roman" w:hAnsi="Times New Roman" w:cs="Times New Roman"/>
          <w:sz w:val="24"/>
          <w:szCs w:val="24"/>
        </w:rPr>
        <w:t>tel.720-820-940</w:t>
      </w:r>
      <w:r w:rsidR="00B61906">
        <w:rPr>
          <w:rFonts w:ascii="Times New Roman" w:hAnsi="Times New Roman" w:cs="Times New Roman"/>
          <w:sz w:val="24"/>
          <w:szCs w:val="24"/>
        </w:rPr>
        <w:t>.</w:t>
      </w:r>
    </w:p>
    <w:p w:rsidR="00243327" w:rsidRDefault="00243327" w:rsidP="00C41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ma prawo:</w:t>
      </w:r>
    </w:p>
    <w:p w:rsidR="00243327" w:rsidRPr="001C755D" w:rsidRDefault="00243327" w:rsidP="00C41A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55D">
        <w:rPr>
          <w:rFonts w:ascii="Times New Roman" w:hAnsi="Times New Roman" w:cs="Times New Roman"/>
          <w:sz w:val="24"/>
          <w:szCs w:val="24"/>
        </w:rPr>
        <w:t>zgłosić uwagi dotyczące dostępności cyfrowej strony lub jej elementu,</w:t>
      </w:r>
    </w:p>
    <w:p w:rsidR="00B41E8A" w:rsidRPr="001C755D" w:rsidRDefault="00B41E8A" w:rsidP="00C41A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55D">
        <w:rPr>
          <w:rFonts w:ascii="Times New Roman" w:hAnsi="Times New Roman" w:cs="Times New Roman"/>
          <w:sz w:val="24"/>
          <w:szCs w:val="24"/>
        </w:rPr>
        <w:t>zgłosić żądanie zapewnienia dostępności cyfrowej strony lub jej elementu,</w:t>
      </w:r>
    </w:p>
    <w:p w:rsidR="00243327" w:rsidRDefault="00243327" w:rsidP="00C41A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55D">
        <w:rPr>
          <w:rFonts w:ascii="Times New Roman" w:hAnsi="Times New Roman" w:cs="Times New Roman"/>
          <w:sz w:val="24"/>
          <w:szCs w:val="24"/>
        </w:rPr>
        <w:t>wnioskować o udostepnienie niedostępnej informac</w:t>
      </w:r>
      <w:r w:rsidR="00F774B3">
        <w:rPr>
          <w:rFonts w:ascii="Times New Roman" w:hAnsi="Times New Roman" w:cs="Times New Roman"/>
          <w:sz w:val="24"/>
          <w:szCs w:val="24"/>
        </w:rPr>
        <w:t>ji w innej alternatywnej formie,</w:t>
      </w:r>
    </w:p>
    <w:p w:rsidR="00F774B3" w:rsidRPr="00F774B3" w:rsidRDefault="00F774B3" w:rsidP="00F774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4B3">
        <w:rPr>
          <w:rFonts w:ascii="Times New Roman" w:hAnsi="Times New Roman" w:cs="Times New Roman"/>
          <w:sz w:val="24"/>
          <w:szCs w:val="24"/>
        </w:rPr>
        <w:t>wskazanie dogodnej formy udostepnienia informacji, jeśli żądanie dotyczy udostepnienia w formie alternatywnej informacji niedostępnej.</w:t>
      </w:r>
    </w:p>
    <w:p w:rsidR="00B41E8A" w:rsidRDefault="00B41E8A" w:rsidP="00C41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Żądanie musi zawierać:</w:t>
      </w:r>
    </w:p>
    <w:p w:rsidR="00B41E8A" w:rsidRPr="001C755D" w:rsidRDefault="00B41E8A" w:rsidP="00C41A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55D">
        <w:rPr>
          <w:rFonts w:ascii="Times New Roman" w:hAnsi="Times New Roman" w:cs="Times New Roman"/>
          <w:sz w:val="24"/>
          <w:szCs w:val="24"/>
        </w:rPr>
        <w:t>dane kontaktowe osoby zgłaszającej,</w:t>
      </w:r>
    </w:p>
    <w:p w:rsidR="00B41E8A" w:rsidRPr="001C755D" w:rsidRDefault="00B41E8A" w:rsidP="00C41A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55D">
        <w:rPr>
          <w:rFonts w:ascii="Times New Roman" w:hAnsi="Times New Roman" w:cs="Times New Roman"/>
          <w:sz w:val="24"/>
          <w:szCs w:val="24"/>
        </w:rPr>
        <w:t>wskazanie strony lub elementu strony, której dotyczy żądanie,</w:t>
      </w:r>
    </w:p>
    <w:p w:rsidR="001C755D" w:rsidRPr="001C755D" w:rsidRDefault="001C755D" w:rsidP="00C41A3F">
      <w:pPr>
        <w:jc w:val="both"/>
        <w:rPr>
          <w:rFonts w:ascii="Times New Roman" w:hAnsi="Times New Roman" w:cs="Times New Roman"/>
          <w:sz w:val="24"/>
          <w:szCs w:val="24"/>
        </w:rPr>
      </w:pPr>
      <w:r w:rsidRPr="001C755D">
        <w:rPr>
          <w:rFonts w:ascii="Times New Roman" w:hAnsi="Times New Roman" w:cs="Times New Roman"/>
          <w:sz w:val="24"/>
          <w:szCs w:val="24"/>
        </w:rPr>
        <w:t>Rozpatrzenie zgłoszenia powinno nastąpić niezwłocznie, najpóźniej w ciągu 7 dni. Jeśli w tym terminie zapewnienie dostępności albo zapewnienie dostępu w alternatywnej formie nie jest możliwe, powinno nastąpić najdale</w:t>
      </w:r>
      <w:r>
        <w:rPr>
          <w:rFonts w:ascii="Times New Roman" w:hAnsi="Times New Roman" w:cs="Times New Roman"/>
          <w:sz w:val="24"/>
          <w:szCs w:val="24"/>
        </w:rPr>
        <w:t>j w ciągu 2 miesię</w:t>
      </w:r>
      <w:r w:rsidRPr="001C755D">
        <w:rPr>
          <w:rFonts w:ascii="Times New Roman" w:hAnsi="Times New Roman" w:cs="Times New Roman"/>
          <w:sz w:val="24"/>
          <w:szCs w:val="24"/>
        </w:rPr>
        <w:t>cy od  daty zgłoszenia.</w:t>
      </w:r>
    </w:p>
    <w:p w:rsidR="001C755D" w:rsidRPr="001C755D" w:rsidRDefault="001C755D" w:rsidP="00C41A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55D">
        <w:rPr>
          <w:rFonts w:ascii="Times New Roman" w:hAnsi="Times New Roman" w:cs="Times New Roman"/>
          <w:b/>
          <w:sz w:val="24"/>
          <w:szCs w:val="24"/>
        </w:rPr>
        <w:t>Skargi i odwołania</w:t>
      </w:r>
    </w:p>
    <w:p w:rsidR="00EE4F78" w:rsidRDefault="001C755D" w:rsidP="00C41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niedotrzymanie tych terminów oraz na odmowę realizacji żądania można złożyć skargę do organu nadzorującego pocztą lub drogą elektroniczną na adres:</w:t>
      </w:r>
    </w:p>
    <w:p w:rsidR="001C755D" w:rsidRPr="00B61906" w:rsidRDefault="00A82262" w:rsidP="00C41A3F">
      <w:pPr>
        <w:jc w:val="both"/>
        <w:rPr>
          <w:rFonts w:ascii="Times New Roman" w:hAnsi="Times New Roman" w:cs="Times New Roman"/>
          <w:sz w:val="24"/>
          <w:szCs w:val="24"/>
        </w:rPr>
      </w:pPr>
      <w:r w:rsidRPr="00B61906">
        <w:rPr>
          <w:rFonts w:ascii="Times New Roman" w:hAnsi="Times New Roman" w:cs="Times New Roman"/>
          <w:sz w:val="24"/>
          <w:szCs w:val="24"/>
        </w:rPr>
        <w:t>Organ nadzorujący: Wójt Gminy Białogard</w:t>
      </w:r>
    </w:p>
    <w:p w:rsidR="001C755D" w:rsidRPr="00B61906" w:rsidRDefault="00A82262" w:rsidP="00C41A3F">
      <w:pPr>
        <w:jc w:val="both"/>
        <w:rPr>
          <w:rFonts w:ascii="Times New Roman" w:hAnsi="Times New Roman" w:cs="Times New Roman"/>
          <w:sz w:val="24"/>
          <w:szCs w:val="24"/>
        </w:rPr>
      </w:pPr>
      <w:r w:rsidRPr="00B61906">
        <w:rPr>
          <w:rFonts w:ascii="Times New Roman" w:hAnsi="Times New Roman" w:cs="Times New Roman"/>
          <w:sz w:val="24"/>
          <w:szCs w:val="24"/>
        </w:rPr>
        <w:t xml:space="preserve">Adres: Wileńska </w:t>
      </w:r>
      <w:r w:rsidR="001C755D" w:rsidRPr="00B61906">
        <w:rPr>
          <w:rFonts w:ascii="Times New Roman" w:hAnsi="Times New Roman" w:cs="Times New Roman"/>
          <w:sz w:val="24"/>
          <w:szCs w:val="24"/>
        </w:rPr>
        <w:t>8, 78-200 Białogard</w:t>
      </w:r>
    </w:p>
    <w:p w:rsidR="00031114" w:rsidRPr="00B61906" w:rsidRDefault="001C755D" w:rsidP="00C41A3F">
      <w:pPr>
        <w:jc w:val="both"/>
      </w:pPr>
      <w:r w:rsidRPr="00B6190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tgtFrame="_blank" w:tooltip="Kliknięcie spowoduje otwarcie linku w nowej karcie" w:history="1">
        <w:r w:rsidR="00031114" w:rsidRPr="00B61906">
          <w:rPr>
            <w:rFonts w:ascii="Arial" w:hAnsi="Arial" w:cs="Arial"/>
            <w:color w:val="2789F6"/>
            <w:u w:val="single"/>
            <w:shd w:val="clear" w:color="auto" w:fill="FFFFFF"/>
          </w:rPr>
          <w:t>sekretariat@gmina-bialogard.pl</w:t>
        </w:r>
      </w:hyperlink>
    </w:p>
    <w:p w:rsidR="00FB510D" w:rsidRDefault="00FB510D" w:rsidP="00C41A3F">
      <w:pPr>
        <w:jc w:val="both"/>
        <w:rPr>
          <w:rFonts w:ascii="Times New Roman" w:hAnsi="Times New Roman" w:cs="Times New Roman"/>
          <w:sz w:val="24"/>
          <w:szCs w:val="24"/>
        </w:rPr>
      </w:pPr>
      <w:r w:rsidRPr="00B61906">
        <w:rPr>
          <w:rFonts w:ascii="Times New Roman" w:hAnsi="Times New Roman" w:cs="Times New Roman"/>
          <w:sz w:val="24"/>
          <w:szCs w:val="24"/>
        </w:rPr>
        <w:t>T</w:t>
      </w:r>
      <w:r w:rsidR="001C755D" w:rsidRPr="00B61906">
        <w:rPr>
          <w:rFonts w:ascii="Times New Roman" w:hAnsi="Times New Roman" w:cs="Times New Roman"/>
          <w:sz w:val="24"/>
          <w:szCs w:val="24"/>
        </w:rPr>
        <w:t xml:space="preserve">elefon: </w:t>
      </w:r>
      <w:r w:rsidRPr="00B61906">
        <w:rPr>
          <w:rFonts w:ascii="Times New Roman" w:hAnsi="Times New Roman" w:cs="Times New Roman"/>
          <w:sz w:val="24"/>
          <w:szCs w:val="24"/>
        </w:rPr>
        <w:t>94 312 44 01</w:t>
      </w:r>
    </w:p>
    <w:p w:rsidR="002D5A5D" w:rsidRDefault="001C755D" w:rsidP="00C41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Skargę można zgłosić również </w:t>
      </w:r>
      <w:r w:rsidR="002D5A5D">
        <w:rPr>
          <w:rFonts w:ascii="Times New Roman" w:hAnsi="Times New Roman" w:cs="Times New Roman"/>
          <w:sz w:val="24"/>
          <w:szCs w:val="24"/>
        </w:rPr>
        <w:t xml:space="preserve">do Rzecznika Praw Obywatelskich </w:t>
      </w:r>
    </w:p>
    <w:p w:rsidR="001C755D" w:rsidRPr="002D5A5D" w:rsidRDefault="00CD3970" w:rsidP="00C41A3F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9" w:tgtFrame="_blank" w:history="1">
        <w:r w:rsidR="002D5A5D" w:rsidRPr="002D5A5D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https://www.rpo.gov.pl/</w:t>
        </w:r>
      </w:hyperlink>
    </w:p>
    <w:p w:rsidR="001C755D" w:rsidRPr="001C755D" w:rsidRDefault="001C755D" w:rsidP="00C41A3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755D">
        <w:rPr>
          <w:rFonts w:ascii="Times New Roman" w:hAnsi="Times New Roman" w:cs="Times New Roman"/>
          <w:b/>
          <w:sz w:val="24"/>
          <w:szCs w:val="24"/>
        </w:rPr>
        <w:lastRenderedPageBreak/>
        <w:t>2. Dostępność architektoniczna</w:t>
      </w:r>
    </w:p>
    <w:p w:rsidR="001C755D" w:rsidRPr="00F774B3" w:rsidRDefault="001C755D" w:rsidP="00F774B3">
      <w:pPr>
        <w:jc w:val="both"/>
        <w:rPr>
          <w:rFonts w:ascii="Times New Roman" w:hAnsi="Times New Roman" w:cs="Times New Roman"/>
          <w:sz w:val="24"/>
          <w:szCs w:val="24"/>
        </w:rPr>
      </w:pPr>
      <w:r w:rsidRPr="00F774B3">
        <w:rPr>
          <w:rFonts w:ascii="Times New Roman" w:hAnsi="Times New Roman" w:cs="Times New Roman"/>
          <w:sz w:val="24"/>
          <w:szCs w:val="24"/>
        </w:rPr>
        <w:t>Żłobek Gminny w Kościernicy ”Przystanek Maluszka”, Kościernica 28, 78-200 Białogard.</w:t>
      </w:r>
    </w:p>
    <w:p w:rsidR="001C755D" w:rsidRPr="002E1F97" w:rsidRDefault="00EE4F78" w:rsidP="00C41A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F97">
        <w:rPr>
          <w:rFonts w:ascii="Times New Roman" w:hAnsi="Times New Roman" w:cs="Times New Roman"/>
          <w:sz w:val="24"/>
          <w:szCs w:val="24"/>
        </w:rPr>
        <w:t>Budynek Żłobka dwu</w:t>
      </w:r>
      <w:r w:rsidR="00243327" w:rsidRPr="002E1F97">
        <w:rPr>
          <w:rFonts w:ascii="Times New Roman" w:hAnsi="Times New Roman" w:cs="Times New Roman"/>
          <w:sz w:val="24"/>
          <w:szCs w:val="24"/>
        </w:rPr>
        <w:t xml:space="preserve">kondygnacyjny. </w:t>
      </w:r>
    </w:p>
    <w:p w:rsidR="002E1F97" w:rsidRPr="002E1F97" w:rsidRDefault="00243327" w:rsidP="00C41A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F97">
        <w:rPr>
          <w:rFonts w:ascii="Times New Roman" w:hAnsi="Times New Roman" w:cs="Times New Roman"/>
          <w:sz w:val="24"/>
          <w:szCs w:val="24"/>
        </w:rPr>
        <w:t>Żłobek znajduje się na</w:t>
      </w:r>
      <w:r w:rsidR="00EE4F78" w:rsidRPr="002E1F97">
        <w:rPr>
          <w:rFonts w:ascii="Times New Roman" w:hAnsi="Times New Roman" w:cs="Times New Roman"/>
          <w:sz w:val="24"/>
          <w:szCs w:val="24"/>
        </w:rPr>
        <w:t xml:space="preserve"> </w:t>
      </w:r>
      <w:r w:rsidRPr="002E1F97">
        <w:rPr>
          <w:rFonts w:ascii="Times New Roman" w:hAnsi="Times New Roman" w:cs="Times New Roman"/>
          <w:sz w:val="24"/>
          <w:szCs w:val="24"/>
        </w:rPr>
        <w:t>parterze budynku z dwoma wejściami głównymi i je</w:t>
      </w:r>
      <w:r w:rsidR="00EE4F78" w:rsidRPr="002E1F97">
        <w:rPr>
          <w:rFonts w:ascii="Times New Roman" w:hAnsi="Times New Roman" w:cs="Times New Roman"/>
          <w:sz w:val="24"/>
          <w:szCs w:val="24"/>
        </w:rPr>
        <w:t>dnym bocznym. Obydwa wejścia głó</w:t>
      </w:r>
      <w:r w:rsidRPr="002E1F97">
        <w:rPr>
          <w:rFonts w:ascii="Times New Roman" w:hAnsi="Times New Roman" w:cs="Times New Roman"/>
          <w:sz w:val="24"/>
          <w:szCs w:val="24"/>
        </w:rPr>
        <w:t xml:space="preserve">wne posiadają podjazd dla </w:t>
      </w:r>
      <w:r w:rsidR="002D016D">
        <w:rPr>
          <w:rFonts w:ascii="Times New Roman" w:hAnsi="Times New Roman" w:cs="Times New Roman"/>
          <w:sz w:val="24"/>
          <w:szCs w:val="24"/>
        </w:rPr>
        <w:t>wózków inwalidzkich</w:t>
      </w:r>
      <w:r w:rsidRPr="002E1F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1F97" w:rsidRPr="002E1F97" w:rsidRDefault="00243327" w:rsidP="00C41A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F97">
        <w:rPr>
          <w:rFonts w:ascii="Times New Roman" w:hAnsi="Times New Roman" w:cs="Times New Roman"/>
          <w:sz w:val="24"/>
          <w:szCs w:val="24"/>
        </w:rPr>
        <w:t xml:space="preserve">Do wejścia bocznego prowadzą schody. </w:t>
      </w:r>
    </w:p>
    <w:p w:rsidR="00243327" w:rsidRPr="002E1F97" w:rsidRDefault="00243327" w:rsidP="00C41A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F97">
        <w:rPr>
          <w:rFonts w:ascii="Times New Roman" w:hAnsi="Times New Roman" w:cs="Times New Roman"/>
          <w:sz w:val="24"/>
          <w:szCs w:val="24"/>
        </w:rPr>
        <w:t>Drzwi główne od st</w:t>
      </w:r>
      <w:r w:rsidR="00F04004">
        <w:rPr>
          <w:rFonts w:ascii="Times New Roman" w:hAnsi="Times New Roman" w:cs="Times New Roman"/>
          <w:sz w:val="24"/>
          <w:szCs w:val="24"/>
        </w:rPr>
        <w:t>rony boiska o szerokości 100 cm, od strony drogi-125 cm</w:t>
      </w:r>
      <w:r w:rsidR="00EE4F78" w:rsidRPr="002E1F97">
        <w:rPr>
          <w:rFonts w:ascii="Times New Roman" w:hAnsi="Times New Roman" w:cs="Times New Roman"/>
          <w:sz w:val="24"/>
          <w:szCs w:val="24"/>
        </w:rPr>
        <w:t xml:space="preserve"> otwierane są przy pomocy dzwonków, dr</w:t>
      </w:r>
      <w:r w:rsidR="00230603">
        <w:rPr>
          <w:rFonts w:ascii="Times New Roman" w:hAnsi="Times New Roman" w:cs="Times New Roman"/>
          <w:sz w:val="24"/>
          <w:szCs w:val="24"/>
        </w:rPr>
        <w:t xml:space="preserve">zwi wejście boczne ze schodami  o szerokości </w:t>
      </w:r>
      <w:r w:rsidR="00EE4F78" w:rsidRPr="002E1F97">
        <w:rPr>
          <w:rFonts w:ascii="Times New Roman" w:hAnsi="Times New Roman" w:cs="Times New Roman"/>
          <w:sz w:val="24"/>
          <w:szCs w:val="24"/>
        </w:rPr>
        <w:t xml:space="preserve">92 cm. </w:t>
      </w:r>
    </w:p>
    <w:p w:rsidR="002E1F97" w:rsidRPr="002E1F97" w:rsidRDefault="00EE4F78" w:rsidP="00C41A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F97">
        <w:rPr>
          <w:rFonts w:ascii="Times New Roman" w:hAnsi="Times New Roman" w:cs="Times New Roman"/>
          <w:sz w:val="24"/>
          <w:szCs w:val="24"/>
        </w:rPr>
        <w:t xml:space="preserve">Przy wejściu głównym od strony boiska usytuowana jest szatnia dziecięca. </w:t>
      </w:r>
    </w:p>
    <w:p w:rsidR="002E1F97" w:rsidRPr="002E1F97" w:rsidRDefault="00EE4F78" w:rsidP="00C41A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F97">
        <w:rPr>
          <w:rFonts w:ascii="Times New Roman" w:hAnsi="Times New Roman" w:cs="Times New Roman"/>
          <w:sz w:val="24"/>
          <w:szCs w:val="24"/>
        </w:rPr>
        <w:t xml:space="preserve">Korytarz główny jest przestrzenny i nie posiada barier architektonicznych. </w:t>
      </w:r>
    </w:p>
    <w:p w:rsidR="002E1F97" w:rsidRPr="002E1F97" w:rsidRDefault="00EE4F78" w:rsidP="00C41A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F97">
        <w:rPr>
          <w:rFonts w:ascii="Times New Roman" w:hAnsi="Times New Roman" w:cs="Times New Roman"/>
          <w:sz w:val="24"/>
          <w:szCs w:val="24"/>
        </w:rPr>
        <w:t xml:space="preserve">Budynek nie posiada windy towarowej. </w:t>
      </w:r>
    </w:p>
    <w:p w:rsidR="002E1F97" w:rsidRPr="002E1F97" w:rsidRDefault="00EE4F78" w:rsidP="00C41A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F97">
        <w:rPr>
          <w:rFonts w:ascii="Times New Roman" w:hAnsi="Times New Roman" w:cs="Times New Roman"/>
          <w:sz w:val="24"/>
          <w:szCs w:val="24"/>
        </w:rPr>
        <w:t xml:space="preserve">Budynek posiada parking przy posesji. </w:t>
      </w:r>
    </w:p>
    <w:p w:rsidR="002E1F97" w:rsidRPr="002E1F97" w:rsidRDefault="00EE4F78" w:rsidP="00C41A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F97">
        <w:rPr>
          <w:rFonts w:ascii="Times New Roman" w:hAnsi="Times New Roman" w:cs="Times New Roman"/>
          <w:sz w:val="24"/>
          <w:szCs w:val="24"/>
        </w:rPr>
        <w:t xml:space="preserve">Do budynku (korytarz główny) istnieje możliwość wejścia z psem asystującym. </w:t>
      </w:r>
    </w:p>
    <w:p w:rsidR="00EE4F78" w:rsidRDefault="00EE4F78" w:rsidP="00C41A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F97">
        <w:rPr>
          <w:rFonts w:ascii="Times New Roman" w:hAnsi="Times New Roman" w:cs="Times New Roman"/>
          <w:sz w:val="24"/>
          <w:szCs w:val="24"/>
        </w:rPr>
        <w:t xml:space="preserve">W budynku nie ma możliwości skorzystania z usług tłumacza migowego. </w:t>
      </w:r>
    </w:p>
    <w:p w:rsidR="005F2C68" w:rsidRDefault="006D4B68" w:rsidP="005F2C6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wejściu głównym od strony ulicy znajduje się</w:t>
      </w:r>
      <w:r w:rsidR="005F2C68">
        <w:rPr>
          <w:rFonts w:ascii="Times New Roman" w:hAnsi="Times New Roman" w:cs="Times New Roman"/>
          <w:sz w:val="24"/>
          <w:szCs w:val="24"/>
        </w:rPr>
        <w:t xml:space="preserve"> t</w:t>
      </w:r>
      <w:r w:rsidR="005F2C68" w:rsidRPr="005F2C68">
        <w:rPr>
          <w:rFonts w:ascii="Times New Roman" w:hAnsi="Times New Roman" w:cs="Times New Roman"/>
          <w:sz w:val="24"/>
          <w:szCs w:val="24"/>
        </w:rPr>
        <w:t>oaleta dostosowana do potrzeb osób niepełnosprawnych</w:t>
      </w:r>
      <w:r w:rsidR="005F2C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B68" w:rsidRPr="006D4B68" w:rsidRDefault="006D4B68" w:rsidP="006D4B6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4B68">
        <w:rPr>
          <w:rFonts w:ascii="Times New Roman" w:hAnsi="Times New Roman" w:cs="Times New Roman"/>
          <w:sz w:val="24"/>
          <w:szCs w:val="24"/>
        </w:rPr>
        <w:t>W budynku nie ma oznaczeń w alfabecie brajla ani oznaczeń kontrastowych lub</w:t>
      </w:r>
    </w:p>
    <w:p w:rsidR="006D4B68" w:rsidRPr="005F2C68" w:rsidRDefault="006D4B68" w:rsidP="006D4B6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D4B68">
        <w:rPr>
          <w:rFonts w:ascii="Times New Roman" w:hAnsi="Times New Roman" w:cs="Times New Roman"/>
          <w:sz w:val="24"/>
          <w:szCs w:val="24"/>
        </w:rPr>
        <w:t>w druku powiększonym dla osób niewidomych i słabosłyszących.</w:t>
      </w:r>
    </w:p>
    <w:p w:rsidR="00EE4F78" w:rsidRPr="005F2C68" w:rsidRDefault="00EE4F78" w:rsidP="00C41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F78" w:rsidRPr="00B61906" w:rsidRDefault="00EE4F78" w:rsidP="00C41A3F">
      <w:pPr>
        <w:jc w:val="both"/>
        <w:rPr>
          <w:rFonts w:ascii="Times New Roman" w:hAnsi="Times New Roman" w:cs="Times New Roman"/>
          <w:sz w:val="24"/>
          <w:szCs w:val="24"/>
        </w:rPr>
      </w:pPr>
      <w:r w:rsidRPr="00B61906">
        <w:rPr>
          <w:rFonts w:ascii="Times New Roman" w:hAnsi="Times New Roman" w:cs="Times New Roman"/>
          <w:sz w:val="24"/>
          <w:szCs w:val="24"/>
        </w:rPr>
        <w:t xml:space="preserve">Wytworzyła: Mariola </w:t>
      </w:r>
      <w:proofErr w:type="spellStart"/>
      <w:r w:rsidRPr="00B61906">
        <w:rPr>
          <w:rFonts w:ascii="Times New Roman" w:hAnsi="Times New Roman" w:cs="Times New Roman"/>
          <w:sz w:val="24"/>
          <w:szCs w:val="24"/>
        </w:rPr>
        <w:t>Giec</w:t>
      </w:r>
      <w:proofErr w:type="spellEnd"/>
      <w:r w:rsidRPr="00B61906">
        <w:rPr>
          <w:rFonts w:ascii="Times New Roman" w:hAnsi="Times New Roman" w:cs="Times New Roman"/>
          <w:sz w:val="24"/>
          <w:szCs w:val="24"/>
        </w:rPr>
        <w:t xml:space="preserve"> 26.03.2024 r.</w:t>
      </w:r>
    </w:p>
    <w:p w:rsidR="00EE4F78" w:rsidRDefault="00EE4F78" w:rsidP="00C41A3F">
      <w:pPr>
        <w:jc w:val="both"/>
        <w:rPr>
          <w:rFonts w:ascii="Times New Roman" w:hAnsi="Times New Roman" w:cs="Times New Roman"/>
          <w:sz w:val="24"/>
          <w:szCs w:val="24"/>
        </w:rPr>
      </w:pPr>
      <w:r w:rsidRPr="00B61906">
        <w:rPr>
          <w:rFonts w:ascii="Times New Roman" w:hAnsi="Times New Roman" w:cs="Times New Roman"/>
          <w:sz w:val="24"/>
          <w:szCs w:val="24"/>
        </w:rPr>
        <w:t xml:space="preserve">Udostępnił: </w:t>
      </w:r>
      <w:r w:rsidR="00B61906" w:rsidRPr="00B61906">
        <w:rPr>
          <w:rFonts w:ascii="Times New Roman" w:hAnsi="Times New Roman" w:cs="Times New Roman"/>
          <w:sz w:val="24"/>
          <w:szCs w:val="24"/>
        </w:rPr>
        <w:t>Paweł Brzęczek</w:t>
      </w:r>
      <w:r w:rsidR="00630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153" w:rsidRDefault="00810153" w:rsidP="00C41A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153" w:rsidRPr="00243327" w:rsidRDefault="00810153" w:rsidP="00C41A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0153" w:rsidRPr="00243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15B6"/>
    <w:multiLevelType w:val="hybridMultilevel"/>
    <w:tmpl w:val="1438F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E2CDF"/>
    <w:multiLevelType w:val="hybridMultilevel"/>
    <w:tmpl w:val="3B44F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62C29"/>
    <w:multiLevelType w:val="hybridMultilevel"/>
    <w:tmpl w:val="6A6EA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27"/>
    <w:rsid w:val="00031114"/>
    <w:rsid w:val="000704F8"/>
    <w:rsid w:val="00115D9C"/>
    <w:rsid w:val="001C755D"/>
    <w:rsid w:val="001E4017"/>
    <w:rsid w:val="00204C8A"/>
    <w:rsid w:val="002166B0"/>
    <w:rsid w:val="00230603"/>
    <w:rsid w:val="00243327"/>
    <w:rsid w:val="002D016D"/>
    <w:rsid w:val="002D5A5D"/>
    <w:rsid w:val="002E1F97"/>
    <w:rsid w:val="00414246"/>
    <w:rsid w:val="005F2C68"/>
    <w:rsid w:val="006305F3"/>
    <w:rsid w:val="006C3CB8"/>
    <w:rsid w:val="006D4B68"/>
    <w:rsid w:val="006F6403"/>
    <w:rsid w:val="007F4728"/>
    <w:rsid w:val="00810153"/>
    <w:rsid w:val="00A82262"/>
    <w:rsid w:val="00AE3D7E"/>
    <w:rsid w:val="00B41E8A"/>
    <w:rsid w:val="00B61906"/>
    <w:rsid w:val="00C41A3F"/>
    <w:rsid w:val="00C5420E"/>
    <w:rsid w:val="00CD3970"/>
    <w:rsid w:val="00EE4F78"/>
    <w:rsid w:val="00F04004"/>
    <w:rsid w:val="00F774B3"/>
    <w:rsid w:val="00FA6B17"/>
    <w:rsid w:val="00FB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7C9D"/>
  <w15:chartTrackingRefBased/>
  <w15:docId w15:val="{5F060F9C-3EB9-4363-B741-69DD5160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332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755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1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-bialogar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rektor@zlobek.gmina-bialo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.bialogard.ibip.pl/public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mina-bialogard.pl/strona/693-zlobe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po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Dyrektor</cp:lastModifiedBy>
  <cp:revision>18</cp:revision>
  <dcterms:created xsi:type="dcterms:W3CDTF">2024-03-26T08:38:00Z</dcterms:created>
  <dcterms:modified xsi:type="dcterms:W3CDTF">2024-03-26T13:21:00Z</dcterms:modified>
</cp:coreProperties>
</file>